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8" w:line="219" w:lineRule="auto"/>
        <w:ind w:left="221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4"/>
          <w:sz w:val="36"/>
          <w:szCs w:val="36"/>
        </w:rPr>
        <w:t>2023年度"市直优秀教师"申报表</w:t>
      </w:r>
    </w:p>
    <w:p>
      <w:pPr>
        <w:spacing w:line="83" w:lineRule="auto"/>
        <w:rPr>
          <w:rFonts w:ascii="Arial"/>
          <w:sz w:val="2"/>
        </w:rPr>
      </w:pPr>
    </w:p>
    <w:tbl>
      <w:tblPr>
        <w:tblStyle w:val="5"/>
        <w:tblW w:w="9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679"/>
        <w:gridCol w:w="1029"/>
        <w:gridCol w:w="1079"/>
        <w:gridCol w:w="1508"/>
        <w:gridCol w:w="1538"/>
        <w:gridCol w:w="19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743" w:type="dxa"/>
            <w:vAlign w:val="top"/>
          </w:tcPr>
          <w:p>
            <w:pPr>
              <w:spacing w:before="115" w:line="219" w:lineRule="auto"/>
              <w:ind w:left="5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2787" w:type="dxa"/>
            <w:gridSpan w:val="3"/>
            <w:vAlign w:val="center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杜玮</w:t>
            </w:r>
          </w:p>
        </w:tc>
        <w:tc>
          <w:tcPr>
            <w:tcW w:w="1508" w:type="dxa"/>
            <w:vAlign w:val="center"/>
          </w:tcPr>
          <w:p>
            <w:pPr>
              <w:spacing w:before="115" w:line="220" w:lineRule="auto"/>
              <w:ind w:left="32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别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女</w:t>
            </w:r>
          </w:p>
        </w:tc>
        <w:tc>
          <w:tcPr>
            <w:tcW w:w="1983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80" w:line="216" w:lineRule="auto"/>
              <w:ind w:left="605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Align w:val="top"/>
          </w:tcPr>
          <w:p>
            <w:pPr>
              <w:spacing w:before="99" w:line="219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出生年月</w:t>
            </w:r>
          </w:p>
        </w:tc>
        <w:tc>
          <w:tcPr>
            <w:tcW w:w="2787" w:type="dxa"/>
            <w:gridSpan w:val="3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1982.7</w:t>
            </w:r>
          </w:p>
        </w:tc>
        <w:tc>
          <w:tcPr>
            <w:tcW w:w="1508" w:type="dxa"/>
            <w:vAlign w:val="center"/>
          </w:tcPr>
          <w:p>
            <w:pPr>
              <w:spacing w:before="98" w:line="219" w:lineRule="auto"/>
              <w:ind w:left="26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中共党员</w:t>
            </w:r>
          </w:p>
        </w:tc>
        <w:tc>
          <w:tcPr>
            <w:tcW w:w="198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743" w:type="dxa"/>
            <w:vAlign w:val="top"/>
          </w:tcPr>
          <w:p>
            <w:pPr>
              <w:spacing w:before="102" w:line="221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学历学位</w:t>
            </w:r>
          </w:p>
        </w:tc>
        <w:tc>
          <w:tcPr>
            <w:tcW w:w="2787" w:type="dxa"/>
            <w:gridSpan w:val="3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本科，教育硕士</w:t>
            </w:r>
          </w:p>
        </w:tc>
        <w:tc>
          <w:tcPr>
            <w:tcW w:w="1508" w:type="dxa"/>
            <w:vAlign w:val="center"/>
          </w:tcPr>
          <w:p>
            <w:pPr>
              <w:spacing w:before="101" w:line="219" w:lineRule="auto"/>
              <w:ind w:left="32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教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龄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19</w:t>
            </w:r>
          </w:p>
        </w:tc>
        <w:tc>
          <w:tcPr>
            <w:tcW w:w="198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Align w:val="top"/>
          </w:tcPr>
          <w:p>
            <w:pPr>
              <w:spacing w:before="104" w:line="221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称</w:t>
            </w:r>
          </w:p>
        </w:tc>
        <w:tc>
          <w:tcPr>
            <w:tcW w:w="2787" w:type="dxa"/>
            <w:gridSpan w:val="3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中学高级教师</w:t>
            </w:r>
          </w:p>
        </w:tc>
        <w:tc>
          <w:tcPr>
            <w:tcW w:w="1508" w:type="dxa"/>
            <w:vAlign w:val="center"/>
          </w:tcPr>
          <w:p>
            <w:pPr>
              <w:spacing w:before="102" w:line="221" w:lineRule="auto"/>
              <w:ind w:left="26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98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Align w:val="top"/>
          </w:tcPr>
          <w:p>
            <w:pPr>
              <w:spacing w:before="112" w:line="219" w:lineRule="auto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现任行政职务</w:t>
            </w:r>
          </w:p>
        </w:tc>
        <w:tc>
          <w:tcPr>
            <w:tcW w:w="5833" w:type="dxa"/>
            <w:gridSpan w:val="5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983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422" w:type="dxa"/>
            <w:gridSpan w:val="2"/>
            <w:vAlign w:val="center"/>
          </w:tcPr>
          <w:p>
            <w:pPr>
              <w:spacing w:before="101" w:line="219" w:lineRule="auto"/>
              <w:ind w:left="12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近三年年度考核结果</w:t>
            </w:r>
          </w:p>
        </w:tc>
        <w:tc>
          <w:tcPr>
            <w:tcW w:w="7137" w:type="dxa"/>
            <w:gridSpan w:val="5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2020优秀  2021合格  2022合格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743" w:type="dxa"/>
            <w:vMerge w:val="restart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个人简历</w:t>
            </w:r>
          </w:p>
        </w:tc>
        <w:tc>
          <w:tcPr>
            <w:tcW w:w="1708" w:type="dxa"/>
            <w:gridSpan w:val="2"/>
            <w:vAlign w:val="center"/>
          </w:tcPr>
          <w:p>
            <w:pPr>
              <w:spacing w:before="106" w:line="221" w:lineRule="auto"/>
              <w:ind w:left="60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时间</w:t>
            </w:r>
          </w:p>
        </w:tc>
        <w:tc>
          <w:tcPr>
            <w:tcW w:w="2587" w:type="dxa"/>
            <w:gridSpan w:val="2"/>
            <w:vAlign w:val="center"/>
          </w:tcPr>
          <w:p>
            <w:pPr>
              <w:spacing w:before="103" w:line="220" w:lineRule="auto"/>
              <w:ind w:left="80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所在单位</w:t>
            </w:r>
          </w:p>
        </w:tc>
        <w:tc>
          <w:tcPr>
            <w:tcW w:w="1538" w:type="dxa"/>
            <w:vAlign w:val="center"/>
          </w:tcPr>
          <w:p>
            <w:pPr>
              <w:spacing w:before="103" w:line="220" w:lineRule="auto"/>
              <w:ind w:left="28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从事工作</w:t>
            </w:r>
          </w:p>
        </w:tc>
        <w:tc>
          <w:tcPr>
            <w:tcW w:w="1983" w:type="dxa"/>
            <w:vAlign w:val="center"/>
          </w:tcPr>
          <w:p>
            <w:pPr>
              <w:spacing w:before="103" w:line="219" w:lineRule="auto"/>
              <w:ind w:left="50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担任职务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gridSpan w:val="2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2004年至今</w:t>
            </w:r>
          </w:p>
        </w:tc>
        <w:tc>
          <w:tcPr>
            <w:tcW w:w="2587" w:type="dxa"/>
            <w:gridSpan w:val="2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南通市启秀中学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历史教学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743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2009年至今</w:t>
            </w:r>
          </w:p>
        </w:tc>
        <w:tc>
          <w:tcPr>
            <w:tcW w:w="2587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南通市启秀中学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历史教学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教研组长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2014年至今</w:t>
            </w:r>
          </w:p>
        </w:tc>
        <w:tc>
          <w:tcPr>
            <w:tcW w:w="2587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南通市启秀中学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党务工作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党支部书记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2020年至今</w:t>
            </w:r>
          </w:p>
        </w:tc>
        <w:tc>
          <w:tcPr>
            <w:tcW w:w="2587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南通市启秀中学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hint="default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新入职教师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带导教师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曾获主要荣誉</w:t>
            </w:r>
          </w:p>
          <w:p>
            <w:pPr>
              <w:spacing w:before="56" w:line="219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称号和奖励</w:t>
            </w:r>
          </w:p>
        </w:tc>
        <w:tc>
          <w:tcPr>
            <w:tcW w:w="2787" w:type="dxa"/>
            <w:gridSpan w:val="3"/>
            <w:vAlign w:val="center"/>
          </w:tcPr>
          <w:p>
            <w:pPr>
              <w:spacing w:before="105" w:line="219" w:lineRule="auto"/>
              <w:ind w:left="90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获奖名称</w:t>
            </w:r>
          </w:p>
        </w:tc>
        <w:tc>
          <w:tcPr>
            <w:tcW w:w="1508" w:type="dxa"/>
            <w:vAlign w:val="center"/>
          </w:tcPr>
          <w:p>
            <w:pPr>
              <w:spacing w:before="105" w:line="219" w:lineRule="auto"/>
              <w:ind w:left="26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获奖时间</w:t>
            </w:r>
          </w:p>
        </w:tc>
        <w:tc>
          <w:tcPr>
            <w:tcW w:w="3521" w:type="dxa"/>
            <w:gridSpan w:val="2"/>
            <w:vAlign w:val="center"/>
          </w:tcPr>
          <w:p>
            <w:pPr>
              <w:spacing w:before="105" w:line="220" w:lineRule="auto"/>
              <w:ind w:left="127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授予单位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gridSpan w:val="3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南通市骨干教师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2020</w:t>
            </w:r>
          </w:p>
        </w:tc>
        <w:tc>
          <w:tcPr>
            <w:tcW w:w="3521" w:type="dxa"/>
            <w:gridSpan w:val="2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南通市教育局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743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8" w:line="233" w:lineRule="auto"/>
              <w:ind w:left="265" w:right="258" w:firstLine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近三学年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教学工作量</w:t>
            </w:r>
          </w:p>
        </w:tc>
        <w:tc>
          <w:tcPr>
            <w:tcW w:w="1708" w:type="dxa"/>
            <w:gridSpan w:val="2"/>
            <w:vAlign w:val="top"/>
          </w:tcPr>
          <w:p>
            <w:pPr>
              <w:spacing w:before="107" w:line="219" w:lineRule="auto"/>
              <w:ind w:left="4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学年度</w:t>
            </w:r>
          </w:p>
        </w:tc>
        <w:tc>
          <w:tcPr>
            <w:tcW w:w="2587" w:type="dxa"/>
            <w:gridSpan w:val="2"/>
            <w:vAlign w:val="top"/>
          </w:tcPr>
          <w:p>
            <w:pPr>
              <w:spacing w:before="107" w:line="219" w:lineRule="auto"/>
              <w:ind w:left="8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任教班级</w:t>
            </w:r>
          </w:p>
        </w:tc>
        <w:tc>
          <w:tcPr>
            <w:tcW w:w="3521" w:type="dxa"/>
            <w:gridSpan w:val="2"/>
            <w:vAlign w:val="top"/>
          </w:tcPr>
          <w:p>
            <w:pPr>
              <w:spacing w:before="107" w:line="219" w:lineRule="auto"/>
              <w:ind w:left="5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工作量(学年度总课时)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gridSpan w:val="2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2020-2021</w:t>
            </w:r>
          </w:p>
        </w:tc>
        <w:tc>
          <w:tcPr>
            <w:tcW w:w="2587" w:type="dxa"/>
            <w:gridSpan w:val="2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4个</w:t>
            </w:r>
          </w:p>
        </w:tc>
        <w:tc>
          <w:tcPr>
            <w:tcW w:w="3521" w:type="dxa"/>
            <w:gridSpan w:val="2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gridSpan w:val="2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2021-2022</w:t>
            </w:r>
          </w:p>
        </w:tc>
        <w:tc>
          <w:tcPr>
            <w:tcW w:w="2587" w:type="dxa"/>
            <w:gridSpan w:val="2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4个</w:t>
            </w:r>
          </w:p>
        </w:tc>
        <w:tc>
          <w:tcPr>
            <w:tcW w:w="3521" w:type="dxa"/>
            <w:gridSpan w:val="2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gridSpan w:val="2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2022-2023</w:t>
            </w:r>
          </w:p>
        </w:tc>
        <w:tc>
          <w:tcPr>
            <w:tcW w:w="2587" w:type="dxa"/>
            <w:gridSpan w:val="2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4个</w:t>
            </w:r>
          </w:p>
        </w:tc>
        <w:tc>
          <w:tcPr>
            <w:tcW w:w="3521" w:type="dxa"/>
            <w:gridSpan w:val="2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174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78" w:line="409" w:lineRule="exact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position w:val="12"/>
                <w:sz w:val="24"/>
                <w:szCs w:val="24"/>
              </w:rPr>
              <w:t>育人事迹</w:t>
            </w:r>
          </w:p>
          <w:p>
            <w:pPr>
              <w:spacing w:line="218" w:lineRule="auto"/>
              <w:ind w:left="6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简述</w:t>
            </w:r>
          </w:p>
        </w:tc>
        <w:tc>
          <w:tcPr>
            <w:tcW w:w="7816" w:type="dxa"/>
            <w:gridSpan w:val="6"/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spacing w:before="78" w:line="229" w:lineRule="auto"/>
              <w:ind w:left="132" w:right="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(主要包括立德树人成效、促进学生转化提升、参与教学改革实施学科育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人情况等，简述字数不超过500字，具体事迹1500字左右另附页。)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0" w:h="16820"/>
          <w:pgMar w:top="1429" w:right="1085" w:bottom="1353" w:left="1244" w:header="0" w:footer="1164" w:gutter="0"/>
          <w:cols w:space="720" w:num="1"/>
        </w:sectPr>
      </w:pPr>
    </w:p>
    <w:tbl>
      <w:tblPr>
        <w:tblStyle w:val="5"/>
        <w:tblpPr w:leftFromText="180" w:rightFromText="180" w:vertAnchor="text" w:horzAnchor="page" w:tblpX="1182" w:tblpY="132"/>
        <w:tblOverlap w:val="never"/>
        <w:tblW w:w="94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3"/>
        <w:gridCol w:w="75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0" w:hRule="atLeast"/>
        </w:trPr>
        <w:tc>
          <w:tcPr>
            <w:tcW w:w="1883" w:type="dxa"/>
            <w:textDirection w:val="tbRlV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before="84" w:line="215" w:lineRule="auto"/>
              <w:ind w:left="202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育</w:t>
            </w:r>
            <w:r>
              <w:rPr>
                <w:rFonts w:ascii="宋体" w:hAnsi="宋体" w:eastAsia="宋体" w:cs="宋体"/>
                <w:spacing w:val="23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人</w:t>
            </w:r>
            <w:r>
              <w:rPr>
                <w:rFonts w:ascii="宋体" w:hAnsi="宋体" w:eastAsia="宋体" w:cs="宋体"/>
                <w:spacing w:val="27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事</w:t>
            </w:r>
            <w:r>
              <w:rPr>
                <w:rFonts w:ascii="宋体" w:hAnsi="宋体" w:eastAsia="宋体" w:cs="宋体"/>
                <w:spacing w:val="21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迹</w:t>
            </w: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简</w:t>
            </w:r>
            <w:r>
              <w:rPr>
                <w:rFonts w:ascii="宋体" w:hAnsi="宋体" w:eastAsia="宋体" w:cs="宋体"/>
                <w:spacing w:val="33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述</w:t>
            </w:r>
          </w:p>
        </w:tc>
        <w:tc>
          <w:tcPr>
            <w:tcW w:w="75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textAlignment w:val="auto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一、努力践行书记党员的先进性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作为启秀中学第三党支部书记，严格要求自己认真履行主体责任。完成好上级任务的同时，开展好三会一课、组织支部各项活动、发展党员多名，组织并参加微党课制作比赛并获二、三等奖，率领支部党员积极开展社区共建活动、被北濠东村社区党委授予锦旗，创造性地开展主题党日活动，增强支部的凝聚力和战斗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textAlignment w:val="auto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二、积极展现骨干教师的引领性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08年以来一直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任教初三毕业班，所教班级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历史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中考成绩优秀，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并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培养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了数名南通市或大市前十名的学生；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注重自身的专业成长，曾获一师一优课部优、大市优课及基本功比赛一二等奖，参与南通市基础教育优质微课资源历史微课制作、作品被评为优秀微课，多次上好对外公开课、示范课及专业性讲座并获好评，组织或参与省市课题组研究、发表数篇省级及以上论文，荣获“南通市骨干教师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textAlignment w:val="auto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三、倾情打造优秀学科的延展性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exact"/>
              <w:ind w:firstLine="480" w:firstLineChars="200"/>
              <w:rPr>
                <w:rFonts w:hint="default" w:ascii="Arial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作为历史学科组长、教研组长，注重学科建设，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发挥集体力量。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学科多年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中考均分成绩位居市区第一，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取得大市名列前茅的好成绩。学科老师多次对外开展公开课、示范课并获好评，数位老师在一师一优课比赛中获部、省、市优，在市县级优课及基本功比赛中获奖，部分老师参与南通市基础教育优质微课资源历史微课制作、作品被评为优秀微课，部分老师荣获“南通市局直带头人、骨干教师、教坛新秀”等。2020年以来担任新入职教师带教导师，为市区青年教师的培养贡献自己一份力。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exact"/>
              <w:rPr>
                <w:rFonts w:ascii="Arial"/>
                <w:sz w:val="20"/>
                <w:szCs w:val="20"/>
              </w:rPr>
            </w:pPr>
          </w:p>
          <w:p>
            <w:pPr>
              <w:spacing w:before="81" w:line="219" w:lineRule="auto"/>
              <w:ind w:left="12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本人对上述所填内容真实性负责并签字：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188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82" w:line="219" w:lineRule="auto"/>
              <w:ind w:left="18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推荐单位意见</w:t>
            </w:r>
          </w:p>
        </w:tc>
        <w:tc>
          <w:tcPr>
            <w:tcW w:w="759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82" w:line="219" w:lineRule="auto"/>
              <w:ind w:left="328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0"/>
                <w:sz w:val="25"/>
                <w:szCs w:val="25"/>
              </w:rPr>
              <w:t>负责人签字：</w:t>
            </w:r>
          </w:p>
          <w:p>
            <w:pPr>
              <w:spacing w:before="311" w:line="215" w:lineRule="auto"/>
              <w:ind w:left="341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3"/>
                <w:sz w:val="25"/>
                <w:szCs w:val="25"/>
              </w:rPr>
              <w:t>(盖章)</w:t>
            </w:r>
          </w:p>
          <w:p>
            <w:pPr>
              <w:spacing w:line="219" w:lineRule="auto"/>
              <w:ind w:left="434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年</w:t>
            </w: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月</w:t>
            </w:r>
            <w:r>
              <w:rPr>
                <w:rFonts w:ascii="宋体" w:hAnsi="宋体" w:eastAsia="宋体" w:cs="宋体"/>
                <w:spacing w:val="27"/>
                <w:sz w:val="25"/>
                <w:szCs w:val="25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" w:hRule="atLeast"/>
        </w:trPr>
        <w:tc>
          <w:tcPr>
            <w:tcW w:w="188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81" w:line="220" w:lineRule="auto"/>
              <w:ind w:left="18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遴选认定结果</w:t>
            </w:r>
          </w:p>
        </w:tc>
        <w:tc>
          <w:tcPr>
            <w:tcW w:w="7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1883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spacing w:before="81" w:line="221" w:lineRule="auto"/>
              <w:ind w:left="6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备注</w:t>
            </w:r>
          </w:p>
        </w:tc>
        <w:tc>
          <w:tcPr>
            <w:tcW w:w="7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r:id="rId6" w:type="default"/>
          <w:pgSz w:w="11900" w:h="16820"/>
          <w:pgMar w:top="1429" w:right="1264" w:bottom="1337" w:left="1145" w:header="0" w:footer="1071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725"/>
      </w:tabs>
      <w:spacing w:line="183" w:lineRule="auto"/>
      <w:jc w:val="center"/>
      <w:rPr>
        <w:rFonts w:hint="eastAsia" w:ascii="宋体" w:hAnsi="宋体" w:eastAsia="宋体" w:cs="宋体"/>
        <w:sz w:val="19"/>
        <w:szCs w:val="19"/>
        <w:lang w:val="en-US" w:eastAsia="zh-CN"/>
      </w:rPr>
    </w:pPr>
    <w:r>
      <w:rPr>
        <w:rFonts w:hint="eastAsia" w:ascii="宋体" w:hAnsi="宋体" w:eastAsia="宋体" w:cs="宋体"/>
        <w:sz w:val="19"/>
        <w:szCs w:val="19"/>
        <w:lang w:val="en-US" w:eastAsia="zh-CN"/>
      </w:rPr>
      <w:t>——</w:t>
    </w:r>
    <w:r>
      <w:rPr>
        <w:rFonts w:hint="eastAsia" w:ascii="宋体" w:hAnsi="宋体" w:eastAsia="宋体" w:cs="宋体"/>
        <w:sz w:val="24"/>
        <w:szCs w:val="24"/>
        <w:lang w:val="en-US" w:eastAsia="zh-CN"/>
      </w:rPr>
      <w:t>1</w:t>
    </w:r>
    <w:r>
      <w:rPr>
        <w:rFonts w:hint="eastAsia" w:ascii="宋体" w:hAnsi="宋体" w:eastAsia="宋体" w:cs="宋体"/>
        <w:sz w:val="19"/>
        <w:szCs w:val="19"/>
        <w:lang w:val="en-US" w:eastAsia="zh-CN"/>
      </w:rPr>
      <w:t>——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left="4344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</w:t>
    </w:r>
    <w:r>
      <w:rPr>
        <w:rFonts w:hint="eastAsia" w:ascii="宋体" w:hAnsi="宋体" w:eastAsia="宋体" w:cs="宋体"/>
        <w:spacing w:val="-3"/>
        <w:sz w:val="27"/>
        <w:szCs w:val="27"/>
        <w:lang w:val="en-US" w:eastAsia="zh-CN"/>
      </w:rPr>
      <w:t>2</w:t>
    </w:r>
    <w:r>
      <w:rPr>
        <w:rFonts w:ascii="宋体" w:hAnsi="宋体" w:eastAsia="宋体" w:cs="宋体"/>
        <w:spacing w:val="-3"/>
        <w:sz w:val="27"/>
        <w:szCs w:val="27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